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4C45" w14:textId="77777777" w:rsidR="001F10ED" w:rsidRPr="004F4F58" w:rsidRDefault="001F10ED" w:rsidP="001F10ED">
      <w:pPr>
        <w:snapToGrid w:val="0"/>
        <w:rPr>
          <w:rFonts w:ascii="メイリオ" w:eastAsia="メイリオ" w:hAnsi="メイリオ"/>
        </w:rPr>
      </w:pPr>
    </w:p>
    <w:p w14:paraId="220F8BC0" w14:textId="77777777" w:rsidR="001F10ED" w:rsidRPr="004F4F58" w:rsidRDefault="001F10ED" w:rsidP="001F10ED">
      <w:pPr>
        <w:snapToGrid w:val="0"/>
        <w:rPr>
          <w:rFonts w:ascii="メイリオ" w:eastAsia="メイリオ" w:hAnsi="メイリオ"/>
        </w:rPr>
      </w:pPr>
    </w:p>
    <w:p w14:paraId="304E6092" w14:textId="7836E192" w:rsidR="001F10ED" w:rsidRPr="004F4F58" w:rsidRDefault="001F10ED" w:rsidP="004F4F58">
      <w:pPr>
        <w:snapToGrid w:val="0"/>
        <w:jc w:val="center"/>
        <w:rPr>
          <w:rFonts w:ascii="メイリオ" w:eastAsia="メイリオ" w:hAnsi="メイリオ"/>
          <w:sz w:val="36"/>
          <w:szCs w:val="36"/>
        </w:rPr>
      </w:pPr>
      <w:r w:rsidRPr="004F4F58">
        <w:rPr>
          <w:rFonts w:ascii="メイリオ" w:eastAsia="メイリオ" w:hAnsi="メイリオ" w:hint="eastAsia"/>
          <w:sz w:val="36"/>
          <w:szCs w:val="36"/>
        </w:rPr>
        <w:t xml:space="preserve">労　働　者　代　表　選　任　</w:t>
      </w:r>
      <w:r w:rsidR="004E253D">
        <w:rPr>
          <w:rFonts w:ascii="メイリオ" w:eastAsia="メイリオ" w:hAnsi="メイリオ" w:hint="eastAsia"/>
          <w:sz w:val="36"/>
          <w:szCs w:val="36"/>
        </w:rPr>
        <w:t>届</w:t>
      </w:r>
    </w:p>
    <w:p w14:paraId="49DB9303" w14:textId="77777777" w:rsidR="001F10ED" w:rsidRPr="004F4F58" w:rsidRDefault="001F10ED" w:rsidP="001F10ED">
      <w:pPr>
        <w:snapToGrid w:val="0"/>
        <w:rPr>
          <w:rFonts w:ascii="メイリオ" w:eastAsia="メイリオ" w:hAnsi="メイリオ"/>
        </w:rPr>
      </w:pPr>
    </w:p>
    <w:p w14:paraId="07A3B47F" w14:textId="77777777" w:rsidR="001F10ED" w:rsidRPr="004F4F58" w:rsidRDefault="001F10ED" w:rsidP="001F10ED">
      <w:pPr>
        <w:snapToGrid w:val="0"/>
        <w:rPr>
          <w:rFonts w:ascii="メイリオ" w:eastAsia="メイリオ" w:hAnsi="メイリオ"/>
        </w:rPr>
      </w:pPr>
    </w:p>
    <w:p w14:paraId="2E501234" w14:textId="3B0DACFC" w:rsidR="001F10ED" w:rsidRPr="004F4F58" w:rsidRDefault="001F10ED" w:rsidP="004E253D">
      <w:pPr>
        <w:snapToGrid w:val="0"/>
        <w:ind w:firstLineChars="100" w:firstLine="210"/>
        <w:rPr>
          <w:rFonts w:ascii="メイリオ" w:eastAsia="メイリオ" w:hAnsi="メイリオ"/>
        </w:rPr>
      </w:pPr>
      <w:r w:rsidRPr="004F4F58">
        <w:rPr>
          <w:rFonts w:ascii="メイリオ" w:eastAsia="メイリオ" w:hAnsi="メイリオ" w:hint="eastAsia"/>
        </w:rPr>
        <w:t>休業等の実施の協定の取り決めに関する事項について</w:t>
      </w:r>
      <w:r w:rsidR="004E253D">
        <w:rPr>
          <w:rFonts w:ascii="メイリオ" w:eastAsia="メイリオ" w:hAnsi="メイリオ" w:hint="eastAsia"/>
        </w:rPr>
        <w:t>は</w:t>
      </w:r>
      <w:r w:rsidRPr="004F4F58">
        <w:rPr>
          <w:rFonts w:ascii="メイリオ" w:eastAsia="メイリオ" w:hAnsi="メイリオ" w:hint="eastAsia"/>
        </w:rPr>
        <w:t>、</w:t>
      </w:r>
      <w:r w:rsidR="004E253D" w:rsidRPr="00F06AB7">
        <w:rPr>
          <w:rFonts w:ascii="メイリオ" w:eastAsia="メイリオ" w:hAnsi="メイリオ" w:hint="eastAsia"/>
          <w:color w:val="FF0000"/>
        </w:rPr>
        <w:t>株式会社</w:t>
      </w:r>
      <w:r w:rsidR="00F73EA7" w:rsidRPr="00F06AB7">
        <w:rPr>
          <w:rFonts w:ascii="メイリオ" w:eastAsia="メイリオ" w:hAnsi="メイリオ" w:hint="eastAsia"/>
          <w:color w:val="FF0000"/>
        </w:rPr>
        <w:t>サンプル</w:t>
      </w:r>
      <w:r w:rsidR="004E253D">
        <w:rPr>
          <w:rFonts w:ascii="メイリオ" w:eastAsia="メイリオ" w:hAnsi="メイリオ" w:hint="eastAsia"/>
        </w:rPr>
        <w:t>の</w:t>
      </w:r>
      <w:r w:rsidR="00017F4B" w:rsidRPr="00017F4B">
        <w:rPr>
          <w:rFonts w:ascii="メイリオ" w:eastAsia="メイリオ" w:hAnsi="メイリオ" w:hint="eastAsia"/>
        </w:rPr>
        <w:t>全労働者の過半数の同意を得て、労働者代表</w:t>
      </w:r>
      <w:r w:rsidR="004E253D">
        <w:rPr>
          <w:rFonts w:ascii="メイリオ" w:eastAsia="メイリオ" w:hAnsi="メイリオ" w:hint="eastAsia"/>
        </w:rPr>
        <w:t>として選任されたことをお届けします</w:t>
      </w:r>
      <w:r w:rsidR="00017F4B" w:rsidRPr="00017F4B">
        <w:rPr>
          <w:rFonts w:ascii="メイリオ" w:eastAsia="メイリオ" w:hAnsi="メイリオ" w:hint="eastAsia"/>
        </w:rPr>
        <w:t>。</w:t>
      </w:r>
    </w:p>
    <w:p w14:paraId="50D712DB" w14:textId="77777777" w:rsidR="001F10ED" w:rsidRPr="004E253D" w:rsidRDefault="001F10ED" w:rsidP="001F10ED">
      <w:pPr>
        <w:snapToGrid w:val="0"/>
        <w:rPr>
          <w:rFonts w:ascii="メイリオ" w:eastAsia="メイリオ" w:hAnsi="メイリオ"/>
        </w:rPr>
      </w:pPr>
    </w:p>
    <w:p w14:paraId="65FB3DB6" w14:textId="77777777" w:rsidR="001F10ED" w:rsidRPr="004F4F58" w:rsidRDefault="001F10ED" w:rsidP="001F10ED">
      <w:pPr>
        <w:snapToGrid w:val="0"/>
        <w:rPr>
          <w:rFonts w:ascii="メイリオ" w:eastAsia="メイリオ" w:hAnsi="メイリオ"/>
        </w:rPr>
      </w:pPr>
    </w:p>
    <w:p w14:paraId="727B6D5E" w14:textId="3F04873D" w:rsidR="001F10ED" w:rsidRPr="00CE5728" w:rsidRDefault="001F10ED" w:rsidP="001F10ED">
      <w:pPr>
        <w:snapToGrid w:val="0"/>
        <w:rPr>
          <w:rFonts w:ascii="メイリオ" w:eastAsia="メイリオ" w:hAnsi="メイリオ"/>
          <w:color w:val="FF0000"/>
        </w:rPr>
      </w:pPr>
      <w:r w:rsidRPr="00CE5728">
        <w:rPr>
          <w:rFonts w:ascii="メイリオ" w:eastAsia="メイリオ" w:hAnsi="メイリオ" w:hint="eastAsia"/>
          <w:color w:val="FF0000"/>
        </w:rPr>
        <w:t>令和</w:t>
      </w:r>
      <w:r w:rsidR="00CE5728">
        <w:rPr>
          <w:rFonts w:ascii="メイリオ" w:eastAsia="メイリオ" w:hAnsi="メイリオ" w:hint="eastAsia"/>
          <w:color w:val="FF0000"/>
        </w:rPr>
        <w:t>２</w:t>
      </w:r>
      <w:r w:rsidRPr="00CE5728">
        <w:rPr>
          <w:rFonts w:ascii="メイリオ" w:eastAsia="メイリオ" w:hAnsi="メイリオ" w:hint="eastAsia"/>
          <w:color w:val="FF0000"/>
        </w:rPr>
        <w:t>年</w:t>
      </w:r>
      <w:r w:rsidR="00CE107A">
        <w:rPr>
          <w:rFonts w:ascii="メイリオ" w:eastAsia="メイリオ" w:hAnsi="メイリオ" w:hint="eastAsia"/>
          <w:color w:val="FF0000"/>
        </w:rPr>
        <w:t>４</w:t>
      </w:r>
      <w:r w:rsidRPr="00CE5728">
        <w:rPr>
          <w:rFonts w:ascii="メイリオ" w:eastAsia="メイリオ" w:hAnsi="メイリオ" w:hint="eastAsia"/>
          <w:color w:val="FF0000"/>
        </w:rPr>
        <w:t>月</w:t>
      </w:r>
      <w:r w:rsidR="008776AD">
        <w:rPr>
          <w:rFonts w:ascii="メイリオ" w:eastAsia="メイリオ" w:hAnsi="メイリオ" w:hint="eastAsia"/>
          <w:color w:val="FF0000"/>
        </w:rPr>
        <w:t>2</w:t>
      </w:r>
      <w:r w:rsidR="008776AD">
        <w:rPr>
          <w:rFonts w:ascii="メイリオ" w:eastAsia="メイリオ" w:hAnsi="メイリオ"/>
          <w:color w:val="FF0000"/>
        </w:rPr>
        <w:t>0</w:t>
      </w:r>
      <w:r w:rsidRPr="00CE5728">
        <w:rPr>
          <w:rFonts w:ascii="メイリオ" w:eastAsia="メイリオ" w:hAnsi="メイリオ" w:hint="eastAsia"/>
          <w:color w:val="FF0000"/>
        </w:rPr>
        <w:t>日</w:t>
      </w:r>
    </w:p>
    <w:p w14:paraId="041FB1D4" w14:textId="77777777" w:rsidR="001F10ED" w:rsidRPr="004F4F58" w:rsidRDefault="001F10ED" w:rsidP="001F10ED">
      <w:pPr>
        <w:snapToGrid w:val="0"/>
        <w:rPr>
          <w:rFonts w:ascii="メイリオ" w:eastAsia="メイリオ" w:hAnsi="メイリオ"/>
        </w:rPr>
      </w:pPr>
    </w:p>
    <w:p w14:paraId="4EF5BD19" w14:textId="77777777" w:rsidR="001F10ED" w:rsidRPr="004F4F58" w:rsidRDefault="001F10ED" w:rsidP="001F10ED">
      <w:pPr>
        <w:snapToGrid w:val="0"/>
        <w:rPr>
          <w:rFonts w:ascii="メイリオ" w:eastAsia="メイリオ" w:hAnsi="メイリオ"/>
        </w:rPr>
      </w:pPr>
      <w:r w:rsidRPr="004F4F58">
        <w:rPr>
          <w:rFonts w:ascii="メイリオ" w:eastAsia="メイリオ" w:hAnsi="メイリオ" w:hint="eastAsia"/>
        </w:rPr>
        <w:t>事業主</w:t>
      </w:r>
    </w:p>
    <w:p w14:paraId="446452EE" w14:textId="219DF495" w:rsidR="001F10ED" w:rsidRPr="00F06AB7" w:rsidRDefault="004E253D" w:rsidP="001F10ED">
      <w:pPr>
        <w:snapToGrid w:val="0"/>
        <w:rPr>
          <w:rFonts w:ascii="メイリオ" w:eastAsia="メイリオ" w:hAnsi="メイリオ"/>
          <w:color w:val="FF0000"/>
        </w:rPr>
      </w:pPr>
      <w:r w:rsidRPr="00F06AB7">
        <w:rPr>
          <w:rFonts w:ascii="メイリオ" w:eastAsia="メイリオ" w:hAnsi="メイリオ" w:hint="eastAsia"/>
          <w:color w:val="FF0000"/>
        </w:rPr>
        <w:t>株式会社</w:t>
      </w:r>
      <w:r w:rsidR="00F73EA7" w:rsidRPr="00F06AB7">
        <w:rPr>
          <w:rFonts w:ascii="メイリオ" w:eastAsia="メイリオ" w:hAnsi="メイリオ" w:hint="eastAsia"/>
          <w:color w:val="FF0000"/>
        </w:rPr>
        <w:t>サンプル</w:t>
      </w:r>
    </w:p>
    <w:p w14:paraId="7981D2C4" w14:textId="2A37B5DE" w:rsidR="004E253D" w:rsidRPr="004F4F58" w:rsidRDefault="004E253D" w:rsidP="001F10ED">
      <w:pPr>
        <w:snapToGrid w:val="0"/>
        <w:rPr>
          <w:rFonts w:ascii="メイリオ" w:eastAsia="メイリオ" w:hAnsi="メイリオ"/>
        </w:rPr>
      </w:pPr>
      <w:r w:rsidRPr="00F06AB7">
        <w:rPr>
          <w:rFonts w:ascii="メイリオ" w:eastAsia="メイリオ" w:hAnsi="メイリオ" w:hint="eastAsia"/>
          <w:color w:val="FF0000"/>
        </w:rPr>
        <w:t xml:space="preserve">代表取締役　</w:t>
      </w:r>
      <w:r w:rsidR="00F73EA7" w:rsidRPr="00F06AB7">
        <w:rPr>
          <w:rFonts w:ascii="メイリオ" w:eastAsia="メイリオ" w:hAnsi="メイリオ" w:hint="eastAsia"/>
          <w:color w:val="FF0000"/>
        </w:rPr>
        <w:t>田中 太郎</w:t>
      </w:r>
      <w:r w:rsidR="00F73EA7">
        <w:rPr>
          <w:rFonts w:ascii="メイリオ" w:eastAsia="メイリオ" w:hAnsi="メイリオ" w:hint="eastAsia"/>
        </w:rPr>
        <w:t xml:space="preserve">　</w:t>
      </w:r>
      <w:r>
        <w:rPr>
          <w:rFonts w:ascii="メイリオ" w:eastAsia="メイリオ" w:hAnsi="メイリオ" w:hint="eastAsia"/>
        </w:rPr>
        <w:t>殿</w:t>
      </w:r>
    </w:p>
    <w:p w14:paraId="57CE4F0C" w14:textId="77777777" w:rsidR="001F10ED" w:rsidRPr="00F73EA7" w:rsidRDefault="001F10ED" w:rsidP="001F10ED">
      <w:pPr>
        <w:snapToGrid w:val="0"/>
        <w:rPr>
          <w:rFonts w:ascii="メイリオ" w:eastAsia="メイリオ" w:hAnsi="メイリオ"/>
        </w:rPr>
      </w:pPr>
    </w:p>
    <w:p w14:paraId="51D2033D" w14:textId="77777777" w:rsidR="001F10ED" w:rsidRPr="004F4F58" w:rsidRDefault="001F10ED" w:rsidP="001F10ED">
      <w:pPr>
        <w:snapToGrid w:val="0"/>
        <w:rPr>
          <w:rFonts w:ascii="メイリオ" w:eastAsia="メイリオ" w:hAnsi="メイリオ"/>
        </w:rPr>
      </w:pPr>
    </w:p>
    <w:p w14:paraId="00D30D23" w14:textId="13F2FAE2" w:rsidR="001F10ED" w:rsidRDefault="00EE0F8D" w:rsidP="00EE0F8D">
      <w:pPr>
        <w:wordWrap w:val="0"/>
        <w:snapToGrid w:val="0"/>
        <w:jc w:val="right"/>
        <w:rPr>
          <w:rFonts w:ascii="メイリオ" w:eastAsia="メイリオ" w:hAnsi="メイリオ"/>
        </w:rPr>
      </w:pPr>
      <w:r w:rsidRPr="004F4F58">
        <w:rPr>
          <w:rFonts w:ascii="メイリオ" w:eastAsia="メイリオ" w:hAnsi="メイリオ" w:hint="eastAsia"/>
        </w:rPr>
        <w:t>労働者代表</w:t>
      </w:r>
      <w:r>
        <w:rPr>
          <w:rFonts w:ascii="メイリオ" w:eastAsia="メイリオ" w:hAnsi="メイリオ" w:hint="eastAsia"/>
        </w:rPr>
        <w:t xml:space="preserve">　</w:t>
      </w:r>
      <w:r w:rsidRPr="004F4F58">
        <w:rPr>
          <w:rFonts w:ascii="メイリオ" w:eastAsia="メイリオ" w:hAnsi="メイリオ" w:hint="eastAsia"/>
        </w:rPr>
        <w:t>職・氏名</w:t>
      </w:r>
      <w:r>
        <w:rPr>
          <w:rFonts w:ascii="メイリオ" w:eastAsia="メイリオ" w:hAnsi="メイリオ" w:hint="eastAsia"/>
        </w:rPr>
        <w:t xml:space="preserve">　　　</w:t>
      </w:r>
    </w:p>
    <w:p w14:paraId="3ACFD332" w14:textId="672F12D9" w:rsidR="00EE0F8D" w:rsidRDefault="00EE0F8D" w:rsidP="00EE0F8D">
      <w:pPr>
        <w:wordWrap w:val="0"/>
        <w:snapToGrid w:val="0"/>
        <w:jc w:val="right"/>
        <w:rPr>
          <w:rFonts w:ascii="メイリオ" w:eastAsia="メイリオ" w:hAnsi="メイリオ"/>
        </w:rPr>
      </w:pPr>
      <w:r w:rsidRPr="00EE0F8D">
        <w:rPr>
          <w:rFonts w:ascii="メイリオ" w:eastAsia="メイリオ" w:hAnsi="メイリオ" w:hint="eastAsia"/>
        </w:rPr>
        <w:t xml:space="preserve">　　　　</w:t>
      </w:r>
      <w:r w:rsidRPr="00EE0F8D">
        <w:rPr>
          <w:rFonts w:ascii="メイリオ" w:eastAsia="メイリオ" w:hAnsi="メイリオ" w:hint="eastAsia"/>
          <w:color w:val="FF0000"/>
        </w:rPr>
        <w:t>一般社員</w:t>
      </w:r>
      <w:r>
        <w:rPr>
          <w:rFonts w:ascii="メイリオ" w:eastAsia="メイリオ" w:hAnsi="メイリオ" w:hint="eastAsia"/>
        </w:rPr>
        <w:t xml:space="preserve">　　　</w:t>
      </w:r>
    </w:p>
    <w:p w14:paraId="422F9B5B" w14:textId="331D6285" w:rsidR="001F10ED" w:rsidRPr="004F4F58" w:rsidRDefault="00EE0F8D" w:rsidP="00EE0F8D">
      <w:pPr>
        <w:snapToGrid w:val="0"/>
        <w:jc w:val="right"/>
        <w:rPr>
          <w:rFonts w:ascii="メイリオ" w:eastAsia="メイリオ" w:hAnsi="メイリオ"/>
        </w:rPr>
      </w:pPr>
      <w:r w:rsidRPr="00EE0F8D">
        <w:rPr>
          <w:rFonts w:ascii="メイリオ" w:eastAsia="メイリオ" w:hAnsi="メイリオ" w:hint="eastAsia"/>
          <w:color w:val="FF0000"/>
        </w:rPr>
        <w:t>鈴木　武</w:t>
      </w:r>
      <w:r w:rsidRPr="00EE0F8D">
        <w:rPr>
          <w:rFonts w:ascii="メイリオ" w:eastAsia="メイリオ" w:hAnsi="メイリオ" w:hint="eastAsia"/>
        </w:rPr>
        <w:t xml:space="preserve">　　</w:t>
      </w:r>
      <w:r w:rsidRPr="001761E8">
        <w:rPr>
          <w:rFonts w:ascii="メイリオ" w:eastAsia="メイリオ" w:hAnsi="メイリオ" w:hint="eastAsia"/>
          <w:color w:val="595959" w:themeColor="text1" w:themeTint="A6"/>
        </w:rPr>
        <w:t>㊞</w:t>
      </w:r>
    </w:p>
    <w:p w14:paraId="3767CAC6" w14:textId="77777777" w:rsidR="001F10ED" w:rsidRPr="004F4F58" w:rsidRDefault="001F10ED" w:rsidP="001F10ED">
      <w:pPr>
        <w:snapToGrid w:val="0"/>
        <w:rPr>
          <w:rFonts w:ascii="メイリオ" w:eastAsia="メイリオ" w:hAnsi="メイリオ"/>
        </w:rPr>
      </w:pPr>
    </w:p>
    <w:p w14:paraId="23DAEA2B" w14:textId="77777777" w:rsidR="001F10ED" w:rsidRPr="004F4F58" w:rsidRDefault="001F10ED" w:rsidP="001F10ED">
      <w:pPr>
        <w:snapToGrid w:val="0"/>
        <w:rPr>
          <w:rFonts w:ascii="メイリオ" w:eastAsia="メイリオ" w:hAnsi="メイリオ"/>
        </w:rPr>
      </w:pPr>
    </w:p>
    <w:p w14:paraId="20563E1A" w14:textId="77777777" w:rsidR="001F10ED" w:rsidRPr="004F4F58" w:rsidRDefault="001F10ED" w:rsidP="00F06AB7">
      <w:pPr>
        <w:snapToGrid w:val="0"/>
        <w:jc w:val="center"/>
        <w:rPr>
          <w:rFonts w:ascii="メイリオ" w:eastAsia="メイリオ" w:hAnsi="メイリオ"/>
        </w:rPr>
      </w:pPr>
      <w:r w:rsidRPr="004F4F58">
        <w:rPr>
          <w:rFonts w:ascii="メイリオ" w:eastAsia="メイリオ" w:hAnsi="メイリオ" w:hint="eastAsia"/>
        </w:rPr>
        <w:t>記</w:t>
      </w:r>
    </w:p>
    <w:p w14:paraId="02EAFB3D" w14:textId="53DB8D6B" w:rsidR="00F06AB7" w:rsidRDefault="00F06AB7" w:rsidP="001F10ED">
      <w:pPr>
        <w:snapToGrid w:val="0"/>
        <w:rPr>
          <w:rFonts w:ascii="メイリオ" w:eastAsia="メイリオ" w:hAnsi="メイリオ"/>
        </w:rPr>
      </w:pPr>
    </w:p>
    <w:p w14:paraId="28CD1CB0" w14:textId="77777777" w:rsidR="001761E8" w:rsidRPr="004F4F58" w:rsidRDefault="001761E8" w:rsidP="001F10ED">
      <w:pPr>
        <w:snapToGrid w:val="0"/>
        <w:rPr>
          <w:rFonts w:ascii="メイリオ" w:eastAsia="メイリオ" w:hAnsi="メイリオ"/>
        </w:rPr>
      </w:pPr>
    </w:p>
    <w:p w14:paraId="3851444B" w14:textId="7057A611" w:rsidR="0000445A" w:rsidRPr="004F4F58" w:rsidRDefault="001F10ED" w:rsidP="0000445A">
      <w:pPr>
        <w:snapToGrid w:val="0"/>
        <w:rPr>
          <w:rFonts w:ascii="メイリオ" w:eastAsia="メイリオ" w:hAnsi="メイリオ"/>
        </w:rPr>
      </w:pPr>
      <w:r w:rsidRPr="004F4F58">
        <w:rPr>
          <w:rFonts w:ascii="メイリオ" w:eastAsia="メイリオ" w:hAnsi="メイリオ" w:hint="eastAsia"/>
        </w:rPr>
        <w:t xml:space="preserve">１　選任年月日　　　　　　　　</w:t>
      </w:r>
      <w:r w:rsidR="0000445A" w:rsidRPr="00CE5728">
        <w:rPr>
          <w:rFonts w:ascii="メイリオ" w:eastAsia="メイリオ" w:hAnsi="メイリオ" w:hint="eastAsia"/>
          <w:color w:val="FF0000"/>
        </w:rPr>
        <w:t>令和</w:t>
      </w:r>
      <w:r w:rsidR="00CE5728">
        <w:rPr>
          <w:rFonts w:ascii="メイリオ" w:eastAsia="メイリオ" w:hAnsi="メイリオ" w:hint="eastAsia"/>
          <w:color w:val="FF0000"/>
        </w:rPr>
        <w:t>２</w:t>
      </w:r>
      <w:r w:rsidR="0000445A" w:rsidRPr="00CE5728">
        <w:rPr>
          <w:rFonts w:ascii="メイリオ" w:eastAsia="メイリオ" w:hAnsi="メイリオ" w:hint="eastAsia"/>
          <w:color w:val="FF0000"/>
        </w:rPr>
        <w:t>年</w:t>
      </w:r>
      <w:r w:rsidR="008776AD">
        <w:rPr>
          <w:rFonts w:ascii="メイリオ" w:eastAsia="メイリオ" w:hAnsi="メイリオ" w:hint="eastAsia"/>
          <w:color w:val="FF0000"/>
        </w:rPr>
        <w:t>4</w:t>
      </w:r>
      <w:r w:rsidR="0000445A" w:rsidRPr="00CE5728">
        <w:rPr>
          <w:rFonts w:ascii="メイリオ" w:eastAsia="メイリオ" w:hAnsi="メイリオ" w:hint="eastAsia"/>
          <w:color w:val="FF0000"/>
        </w:rPr>
        <w:t>月</w:t>
      </w:r>
      <w:r w:rsidR="008776AD">
        <w:rPr>
          <w:rFonts w:ascii="メイリオ" w:eastAsia="メイリオ" w:hAnsi="メイリオ"/>
          <w:color w:val="FF0000"/>
        </w:rPr>
        <w:t>20</w:t>
      </w:r>
      <w:r w:rsidR="0000445A" w:rsidRPr="00CE5728">
        <w:rPr>
          <w:rFonts w:ascii="メイリオ" w:eastAsia="メイリオ" w:hAnsi="メイリオ" w:hint="eastAsia"/>
          <w:color w:val="FF0000"/>
        </w:rPr>
        <w:t>日</w:t>
      </w:r>
    </w:p>
    <w:p w14:paraId="2086B557" w14:textId="20B5CF35" w:rsidR="001F10ED" w:rsidRPr="0000445A" w:rsidRDefault="001F10ED" w:rsidP="001F10ED">
      <w:pPr>
        <w:snapToGrid w:val="0"/>
        <w:rPr>
          <w:rFonts w:ascii="メイリオ" w:eastAsia="メイリオ" w:hAnsi="メイリオ"/>
        </w:rPr>
      </w:pPr>
    </w:p>
    <w:p w14:paraId="3A980C4D" w14:textId="761CC6DA" w:rsidR="004F4F58" w:rsidRPr="004F4F58" w:rsidRDefault="004F4F58" w:rsidP="001F10ED">
      <w:pPr>
        <w:snapToGrid w:val="0"/>
        <w:rPr>
          <w:rFonts w:ascii="メイリオ" w:eastAsia="メイリオ" w:hAnsi="メイリオ"/>
        </w:rPr>
      </w:pPr>
    </w:p>
    <w:p w14:paraId="49059414" w14:textId="760E98E8" w:rsidR="004F4F58" w:rsidRPr="004F4F58" w:rsidRDefault="004F4F58" w:rsidP="001F10ED">
      <w:pPr>
        <w:snapToGrid w:val="0"/>
        <w:rPr>
          <w:rFonts w:ascii="メイリオ" w:eastAsia="メイリオ" w:hAnsi="メイリオ"/>
        </w:rPr>
      </w:pPr>
    </w:p>
    <w:p w14:paraId="290CEDB9" w14:textId="7008AC58" w:rsidR="004F4F58" w:rsidRPr="004F4F58" w:rsidRDefault="004F4F58" w:rsidP="001F10ED">
      <w:pPr>
        <w:snapToGrid w:val="0"/>
        <w:rPr>
          <w:rFonts w:ascii="メイリオ" w:eastAsia="メイリオ" w:hAnsi="メイリオ"/>
        </w:rPr>
      </w:pPr>
    </w:p>
    <w:p w14:paraId="17C89984" w14:textId="05B62603" w:rsidR="004F4F58" w:rsidRPr="004F4F58" w:rsidRDefault="004F4F58" w:rsidP="001F10ED">
      <w:pPr>
        <w:snapToGrid w:val="0"/>
        <w:rPr>
          <w:rFonts w:ascii="メイリオ" w:eastAsia="メイリオ" w:hAnsi="メイリオ"/>
        </w:rPr>
      </w:pPr>
    </w:p>
    <w:p w14:paraId="37DCF863" w14:textId="3331C9C1" w:rsidR="004F4F58" w:rsidRPr="004F4F58" w:rsidRDefault="004F4F58" w:rsidP="001F10ED">
      <w:pPr>
        <w:snapToGrid w:val="0"/>
        <w:rPr>
          <w:rFonts w:ascii="メイリオ" w:eastAsia="メイリオ" w:hAnsi="メイリオ"/>
        </w:rPr>
      </w:pPr>
    </w:p>
    <w:p w14:paraId="1815B826" w14:textId="144644C7" w:rsidR="004F4F58" w:rsidRPr="004F4F58" w:rsidRDefault="004F4F58" w:rsidP="001F10ED">
      <w:pPr>
        <w:snapToGrid w:val="0"/>
        <w:rPr>
          <w:rFonts w:ascii="メイリオ" w:eastAsia="メイリオ" w:hAnsi="メイリオ"/>
        </w:rPr>
      </w:pPr>
    </w:p>
    <w:p w14:paraId="66C937E5" w14:textId="50722F79" w:rsidR="004F4F58" w:rsidRPr="004F4F58" w:rsidRDefault="004F4F58" w:rsidP="001F10ED">
      <w:pPr>
        <w:snapToGrid w:val="0"/>
        <w:rPr>
          <w:rFonts w:ascii="メイリオ" w:eastAsia="メイリオ" w:hAnsi="メイリオ"/>
        </w:rPr>
      </w:pPr>
    </w:p>
    <w:p w14:paraId="47940248" w14:textId="14286F62" w:rsidR="004F4F58" w:rsidRPr="004F4F58" w:rsidRDefault="004F4F58" w:rsidP="001F10ED">
      <w:pPr>
        <w:snapToGrid w:val="0"/>
        <w:rPr>
          <w:rFonts w:ascii="メイリオ" w:eastAsia="メイリオ" w:hAnsi="メイリオ"/>
        </w:rPr>
      </w:pPr>
    </w:p>
    <w:p w14:paraId="6E45B34D" w14:textId="02FC93BA" w:rsidR="004F4F58" w:rsidRPr="004F4F58" w:rsidRDefault="004F4F58" w:rsidP="001F10ED">
      <w:pPr>
        <w:snapToGrid w:val="0"/>
        <w:rPr>
          <w:rFonts w:ascii="メイリオ" w:eastAsia="メイリオ" w:hAnsi="メイリオ"/>
        </w:rPr>
      </w:pPr>
    </w:p>
    <w:p w14:paraId="59076144" w14:textId="0B2B52A3" w:rsidR="004F4F58" w:rsidRPr="004F4F58" w:rsidRDefault="004F4F58" w:rsidP="001F10ED">
      <w:pPr>
        <w:snapToGrid w:val="0"/>
        <w:rPr>
          <w:rFonts w:ascii="メイリオ" w:eastAsia="メイリオ" w:hAnsi="メイリオ"/>
        </w:rPr>
      </w:pPr>
    </w:p>
    <w:p w14:paraId="7392ED34" w14:textId="64556C24" w:rsidR="0000445A" w:rsidRPr="0000445A" w:rsidRDefault="0000445A" w:rsidP="0000445A">
      <w:pPr>
        <w:snapToGrid w:val="0"/>
        <w:jc w:val="center"/>
        <w:rPr>
          <w:rFonts w:ascii="メイリオ" w:eastAsia="メイリオ" w:hAnsi="メイリオ"/>
          <w:sz w:val="36"/>
          <w:szCs w:val="40"/>
        </w:rPr>
      </w:pPr>
      <w:r w:rsidRPr="0000445A">
        <w:rPr>
          <w:rFonts w:ascii="メイリオ" w:eastAsia="メイリオ" w:hAnsi="メイリオ" w:hint="eastAsia"/>
          <w:sz w:val="36"/>
          <w:szCs w:val="40"/>
        </w:rPr>
        <w:lastRenderedPageBreak/>
        <w:t>休</w:t>
      </w:r>
      <w:r w:rsidRPr="0000445A">
        <w:rPr>
          <w:rFonts w:ascii="メイリオ" w:eastAsia="メイリオ" w:hAnsi="メイリオ"/>
          <w:sz w:val="36"/>
          <w:szCs w:val="40"/>
        </w:rPr>
        <w:t xml:space="preserve"> 業 協 定 書</w:t>
      </w:r>
    </w:p>
    <w:p w14:paraId="66A2CE23" w14:textId="516D046A" w:rsidR="0000445A" w:rsidRPr="0000445A" w:rsidRDefault="0000445A" w:rsidP="0000445A">
      <w:pPr>
        <w:snapToGrid w:val="0"/>
        <w:rPr>
          <w:rFonts w:ascii="メイリオ" w:eastAsia="メイリオ" w:hAnsi="メイリオ"/>
        </w:rPr>
      </w:pPr>
      <w:r w:rsidRPr="00CE5728">
        <w:rPr>
          <w:rFonts w:ascii="メイリオ" w:eastAsia="メイリオ" w:hAnsi="メイリオ" w:hint="eastAsia"/>
          <w:color w:val="FF0000"/>
        </w:rPr>
        <w:t>株式会社</w:t>
      </w:r>
      <w:r w:rsidR="00CE5728" w:rsidRPr="00CE5728">
        <w:rPr>
          <w:rFonts w:ascii="メイリオ" w:eastAsia="メイリオ" w:hAnsi="メイリオ" w:hint="eastAsia"/>
          <w:color w:val="FF0000"/>
        </w:rPr>
        <w:t>サンプル</w:t>
      </w:r>
      <w:r w:rsidRPr="0000445A">
        <w:rPr>
          <w:rFonts w:ascii="メイリオ" w:eastAsia="メイリオ" w:hAnsi="メイリオ" w:hint="eastAsia"/>
        </w:rPr>
        <w:t>と</w:t>
      </w:r>
      <w:r w:rsidR="00CE5728">
        <w:rPr>
          <w:rFonts w:ascii="メイリオ" w:eastAsia="メイリオ" w:hAnsi="メイリオ" w:hint="eastAsia"/>
        </w:rPr>
        <w:t>労働者代表</w:t>
      </w:r>
      <w:r w:rsidR="00CE5728" w:rsidRPr="00B16848">
        <w:rPr>
          <w:rFonts w:ascii="メイリオ" w:eastAsia="メイリオ" w:hAnsi="メイリオ" w:hint="eastAsia"/>
          <w:color w:val="FF0000"/>
        </w:rPr>
        <w:t>鈴木</w:t>
      </w:r>
      <w:r w:rsidR="004C3794">
        <w:rPr>
          <w:rFonts w:ascii="メイリオ" w:eastAsia="メイリオ" w:hAnsi="メイリオ"/>
          <w:color w:val="FF0000"/>
        </w:rPr>
        <w:t xml:space="preserve"> </w:t>
      </w:r>
      <w:r w:rsidR="00CE5728" w:rsidRPr="00B16848">
        <w:rPr>
          <w:rFonts w:ascii="メイリオ" w:eastAsia="メイリオ" w:hAnsi="メイリオ" w:hint="eastAsia"/>
          <w:color w:val="FF0000"/>
        </w:rPr>
        <w:t>武</w:t>
      </w:r>
      <w:r w:rsidRPr="0000445A">
        <w:rPr>
          <w:rFonts w:ascii="メイリオ" w:eastAsia="メイリオ" w:hAnsi="メイリオ" w:hint="eastAsia"/>
        </w:rPr>
        <w:t>とは、休業の実施に関し下記のとおり協定する。</w:t>
      </w:r>
    </w:p>
    <w:p w14:paraId="0ECB0470" w14:textId="77777777" w:rsidR="0000445A" w:rsidRPr="0000445A" w:rsidRDefault="0000445A" w:rsidP="0000445A">
      <w:pPr>
        <w:snapToGrid w:val="0"/>
        <w:jc w:val="center"/>
        <w:rPr>
          <w:rFonts w:ascii="メイリオ" w:eastAsia="メイリオ" w:hAnsi="メイリオ"/>
        </w:rPr>
      </w:pPr>
      <w:r w:rsidRPr="0000445A">
        <w:rPr>
          <w:rFonts w:ascii="メイリオ" w:eastAsia="メイリオ" w:hAnsi="メイリオ" w:hint="eastAsia"/>
        </w:rPr>
        <w:t>記</w:t>
      </w:r>
    </w:p>
    <w:p w14:paraId="1D75E97F"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１．休業の実施予定時期等</w:t>
      </w:r>
    </w:p>
    <w:p w14:paraId="4F8B7870" w14:textId="4242A478"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休業は、</w:t>
      </w:r>
      <w:r w:rsidRPr="00386A73">
        <w:rPr>
          <w:rFonts w:ascii="メイリオ" w:eastAsia="メイリオ" w:hAnsi="メイリオ" w:hint="eastAsia"/>
          <w:color w:val="FF0000"/>
        </w:rPr>
        <w:t>令和</w:t>
      </w:r>
      <w:r w:rsidR="00386A73" w:rsidRPr="00386A73">
        <w:rPr>
          <w:rFonts w:ascii="メイリオ" w:eastAsia="メイリオ" w:hAnsi="メイリオ" w:hint="eastAsia"/>
          <w:color w:val="FF0000"/>
        </w:rPr>
        <w:t>２</w:t>
      </w:r>
      <w:r w:rsidRPr="00386A73">
        <w:rPr>
          <w:rFonts w:ascii="メイリオ" w:eastAsia="メイリオ" w:hAnsi="メイリオ" w:hint="eastAsia"/>
          <w:color w:val="FF0000"/>
        </w:rPr>
        <w:t>年</w:t>
      </w:r>
      <w:r w:rsidR="00386A73" w:rsidRPr="00386A73">
        <w:rPr>
          <w:rFonts w:ascii="メイリオ" w:eastAsia="メイリオ" w:hAnsi="メイリオ" w:hint="eastAsia"/>
          <w:color w:val="FF0000"/>
        </w:rPr>
        <w:t>４</w:t>
      </w:r>
      <w:r w:rsidRPr="00386A73">
        <w:rPr>
          <w:rFonts w:ascii="メイリオ" w:eastAsia="メイリオ" w:hAnsi="メイリオ" w:hint="eastAsia"/>
          <w:color w:val="FF0000"/>
        </w:rPr>
        <w:t>月</w:t>
      </w:r>
      <w:r w:rsidR="00386A73" w:rsidRPr="00386A73">
        <w:rPr>
          <w:rFonts w:ascii="メイリオ" w:eastAsia="メイリオ" w:hAnsi="メイリオ" w:hint="eastAsia"/>
          <w:color w:val="FF0000"/>
        </w:rPr>
        <w:t>１</w:t>
      </w:r>
      <w:r w:rsidRPr="00386A73">
        <w:rPr>
          <w:rFonts w:ascii="メイリオ" w:eastAsia="メイリオ" w:hAnsi="メイリオ" w:hint="eastAsia"/>
          <w:color w:val="FF0000"/>
        </w:rPr>
        <w:t>日</w:t>
      </w:r>
      <w:r w:rsidRPr="0000445A">
        <w:rPr>
          <w:rFonts w:ascii="メイリオ" w:eastAsia="メイリオ" w:hAnsi="メイリオ" w:hint="eastAsia"/>
        </w:rPr>
        <w:t>か</w:t>
      </w:r>
      <w:r w:rsidRPr="00386A73">
        <w:rPr>
          <w:rFonts w:ascii="メイリオ" w:eastAsia="メイリオ" w:hAnsi="メイリオ" w:hint="eastAsia"/>
        </w:rPr>
        <w:t>ら</w:t>
      </w:r>
      <w:r w:rsidRPr="00386A73">
        <w:rPr>
          <w:rFonts w:ascii="メイリオ" w:eastAsia="メイリオ" w:hAnsi="メイリオ" w:hint="eastAsia"/>
          <w:color w:val="FF0000"/>
        </w:rPr>
        <w:t>令和</w:t>
      </w:r>
      <w:r w:rsidR="00386A73" w:rsidRPr="00386A73">
        <w:rPr>
          <w:rFonts w:ascii="メイリオ" w:eastAsia="メイリオ" w:hAnsi="メイリオ" w:hint="eastAsia"/>
          <w:color w:val="FF0000"/>
        </w:rPr>
        <w:t>２</w:t>
      </w:r>
      <w:r w:rsidRPr="00386A73">
        <w:rPr>
          <w:rFonts w:ascii="メイリオ" w:eastAsia="メイリオ" w:hAnsi="メイリオ" w:hint="eastAsia"/>
          <w:color w:val="FF0000"/>
        </w:rPr>
        <w:t>年</w:t>
      </w:r>
      <w:r w:rsidR="00386A73">
        <w:rPr>
          <w:rFonts w:ascii="メイリオ" w:eastAsia="メイリオ" w:hAnsi="メイリオ" w:hint="eastAsia"/>
          <w:color w:val="FF0000"/>
        </w:rPr>
        <w:t>６</w:t>
      </w:r>
      <w:r w:rsidRPr="00386A73">
        <w:rPr>
          <w:rFonts w:ascii="メイリオ" w:eastAsia="メイリオ" w:hAnsi="メイリオ" w:hint="eastAsia"/>
          <w:color w:val="FF0000"/>
        </w:rPr>
        <w:t>月</w:t>
      </w:r>
      <w:r w:rsidR="00386A73" w:rsidRPr="00386A73">
        <w:rPr>
          <w:rFonts w:ascii="メイリオ" w:eastAsia="メイリオ" w:hAnsi="メイリオ" w:hint="eastAsia"/>
          <w:color w:val="FF0000"/>
        </w:rPr>
        <w:t>3</w:t>
      </w:r>
      <w:r w:rsidR="00386A73" w:rsidRPr="00386A73">
        <w:rPr>
          <w:rFonts w:ascii="メイリオ" w:eastAsia="メイリオ" w:hAnsi="メイリオ"/>
          <w:color w:val="FF0000"/>
        </w:rPr>
        <w:t>0</w:t>
      </w:r>
      <w:r w:rsidRPr="00386A73">
        <w:rPr>
          <w:rFonts w:ascii="メイリオ" w:eastAsia="メイリオ" w:hAnsi="メイリオ" w:hint="eastAsia"/>
          <w:color w:val="FF0000"/>
        </w:rPr>
        <w:t>日</w:t>
      </w:r>
      <w:r w:rsidRPr="0000445A">
        <w:rPr>
          <w:rFonts w:ascii="メイリオ" w:eastAsia="メイリオ" w:hAnsi="メイリオ" w:hint="eastAsia"/>
        </w:rPr>
        <w:t>までの</w:t>
      </w:r>
      <w:r w:rsidR="00386A73">
        <w:rPr>
          <w:rFonts w:ascii="メイリオ" w:eastAsia="メイリオ" w:hAnsi="メイリオ" w:hint="eastAsia"/>
          <w:color w:val="FF0000"/>
        </w:rPr>
        <w:t>３</w:t>
      </w:r>
      <w:r w:rsidR="00CE5728" w:rsidRPr="00386A73">
        <w:rPr>
          <w:rFonts w:ascii="メイリオ" w:eastAsia="メイリオ" w:hAnsi="メイリオ" w:hint="eastAsia"/>
          <w:color w:val="FF0000"/>
        </w:rPr>
        <w:t>か</w:t>
      </w:r>
      <w:r w:rsidRPr="00386A73">
        <w:rPr>
          <w:rFonts w:ascii="メイリオ" w:eastAsia="メイリオ" w:hAnsi="メイリオ" w:hint="eastAsia"/>
          <w:color w:val="FF0000"/>
        </w:rPr>
        <w:t>月間</w:t>
      </w:r>
      <w:r w:rsidRPr="0000445A">
        <w:rPr>
          <w:rFonts w:ascii="メイリオ" w:eastAsia="メイリオ" w:hAnsi="メイリオ" w:hint="eastAsia"/>
        </w:rPr>
        <w:t>において、これらの日</w:t>
      </w:r>
    </w:p>
    <w:p w14:paraId="34984F95" w14:textId="4A4D1BF1"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を含め</w:t>
      </w:r>
      <w:r w:rsidR="00B67631" w:rsidRPr="00B67631">
        <w:rPr>
          <w:rFonts w:ascii="メイリオ" w:eastAsia="メイリオ" w:hAnsi="メイリオ" w:hint="eastAsia"/>
          <w:color w:val="FF0000"/>
        </w:rPr>
        <w:t>6</w:t>
      </w:r>
      <w:r w:rsidR="00B67631" w:rsidRPr="00B67631">
        <w:rPr>
          <w:rFonts w:ascii="メイリオ" w:eastAsia="メイリオ" w:hAnsi="メイリオ"/>
          <w:color w:val="FF0000"/>
        </w:rPr>
        <w:t>1</w:t>
      </w:r>
      <w:r w:rsidRPr="00B67631">
        <w:rPr>
          <w:rFonts w:ascii="メイリオ" w:eastAsia="メイリオ" w:hAnsi="メイリオ" w:hint="eastAsia"/>
          <w:color w:val="FF0000"/>
        </w:rPr>
        <w:t>日間</w:t>
      </w:r>
      <w:r w:rsidRPr="0000445A">
        <w:rPr>
          <w:rFonts w:ascii="メイリオ" w:eastAsia="メイリオ" w:hAnsi="メイリオ" w:hint="eastAsia"/>
        </w:rPr>
        <w:t>実施する。</w:t>
      </w:r>
    </w:p>
    <w:p w14:paraId="5231DA60" w14:textId="59EFC1F3"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ただしそのうち</w:t>
      </w:r>
      <w:r w:rsidR="00386A73">
        <w:rPr>
          <w:rFonts w:ascii="メイリオ" w:eastAsia="メイリオ" w:hAnsi="メイリオ" w:hint="eastAsia"/>
          <w:color w:val="FF0000"/>
        </w:rPr>
        <w:t>1</w:t>
      </w:r>
      <w:r w:rsidR="00386A73">
        <w:rPr>
          <w:rFonts w:ascii="メイリオ" w:eastAsia="メイリオ" w:hAnsi="メイリオ"/>
          <w:color w:val="FF0000"/>
        </w:rPr>
        <w:t>0</w:t>
      </w:r>
      <w:r w:rsidRPr="00386A73">
        <w:rPr>
          <w:rFonts w:ascii="メイリオ" w:eastAsia="メイリオ" w:hAnsi="メイリオ" w:hint="eastAsia"/>
          <w:color w:val="FF0000"/>
        </w:rPr>
        <w:t>日間</w:t>
      </w:r>
      <w:r w:rsidRPr="0000445A">
        <w:rPr>
          <w:rFonts w:ascii="メイリオ" w:eastAsia="メイリオ" w:hAnsi="メイリオ" w:hint="eastAsia"/>
        </w:rPr>
        <w:t>は短時間休業とする。</w:t>
      </w:r>
    </w:p>
    <w:p w14:paraId="5D936725"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２．休業の時間数</w:t>
      </w:r>
    </w:p>
    <w:p w14:paraId="7AE8E136" w14:textId="119B3B5F"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休業は、始業時刻（</w:t>
      </w:r>
      <w:r w:rsidRPr="00386A73">
        <w:rPr>
          <w:rFonts w:ascii="メイリオ" w:eastAsia="メイリオ" w:hAnsi="メイリオ"/>
          <w:color w:val="FF0000"/>
        </w:rPr>
        <w:t>9時00分</w:t>
      </w:r>
      <w:r w:rsidRPr="0000445A">
        <w:rPr>
          <w:rFonts w:ascii="メイリオ" w:eastAsia="メイリオ" w:hAnsi="メイリオ"/>
        </w:rPr>
        <w:t>）から終業時刻（</w:t>
      </w:r>
      <w:r w:rsidRPr="00386A73">
        <w:rPr>
          <w:rFonts w:ascii="メイリオ" w:eastAsia="メイリオ" w:hAnsi="メイリオ"/>
          <w:color w:val="FF0000"/>
        </w:rPr>
        <w:t>17時00分</w:t>
      </w:r>
      <w:r w:rsidRPr="0000445A">
        <w:rPr>
          <w:rFonts w:ascii="メイリオ" w:eastAsia="メイリオ" w:hAnsi="メイリオ"/>
        </w:rPr>
        <w:t>）までの間行う。</w:t>
      </w:r>
    </w:p>
    <w:p w14:paraId="5314CE99" w14:textId="77777777"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ただし短時間休業の場合、この時間帯のうち</w:t>
      </w:r>
      <w:r w:rsidRPr="00B67631">
        <w:rPr>
          <w:rFonts w:ascii="メイリオ" w:eastAsia="メイリオ" w:hAnsi="メイリオ" w:hint="eastAsia"/>
          <w:color w:val="FF0000"/>
        </w:rPr>
        <w:t>４時間</w:t>
      </w:r>
      <w:r w:rsidRPr="0000445A">
        <w:rPr>
          <w:rFonts w:ascii="メイリオ" w:eastAsia="メイリオ" w:hAnsi="メイリオ" w:hint="eastAsia"/>
        </w:rPr>
        <w:t>行う。</w:t>
      </w:r>
    </w:p>
    <w:p w14:paraId="6046B8B1"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３．休業の対象者</w:t>
      </w:r>
    </w:p>
    <w:p w14:paraId="6B3172DF" w14:textId="1E52B921"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休業の対象者は</w:t>
      </w:r>
      <w:r w:rsidRPr="003E625C">
        <w:rPr>
          <w:rFonts w:ascii="メイリオ" w:eastAsia="メイリオ" w:hAnsi="メイリオ" w:hint="eastAsia"/>
          <w:color w:val="FF0000"/>
        </w:rPr>
        <w:t>全従業員</w:t>
      </w:r>
      <w:r w:rsidRPr="0000445A">
        <w:rPr>
          <w:rFonts w:ascii="メイリオ" w:eastAsia="メイリオ" w:hAnsi="メイリオ" w:hint="eastAsia"/>
        </w:rPr>
        <w:t>とし、休業実施日においてはそのうち概ね</w:t>
      </w:r>
      <w:r w:rsidR="00386A73" w:rsidRPr="00386A73">
        <w:rPr>
          <w:rFonts w:ascii="メイリオ" w:eastAsia="メイリオ" w:hAnsi="メイリオ" w:hint="eastAsia"/>
          <w:color w:val="FF0000"/>
        </w:rPr>
        <w:t>５</w:t>
      </w:r>
      <w:r w:rsidRPr="00386A73">
        <w:rPr>
          <w:rFonts w:ascii="メイリオ" w:eastAsia="メイリオ" w:hAnsi="メイリオ" w:hint="eastAsia"/>
          <w:color w:val="FF0000"/>
        </w:rPr>
        <w:t>人</w:t>
      </w:r>
      <w:r w:rsidRPr="0000445A">
        <w:rPr>
          <w:rFonts w:ascii="メイリオ" w:eastAsia="メイリオ" w:hAnsi="メイリオ" w:hint="eastAsia"/>
        </w:rPr>
        <w:t>をできる限り輪番によって休業させるものとする。</w:t>
      </w:r>
    </w:p>
    <w:p w14:paraId="6310B884" w14:textId="0424A2C4" w:rsidR="0000445A" w:rsidRPr="0000445A" w:rsidRDefault="003E625C" w:rsidP="0000445A">
      <w:pPr>
        <w:snapToGrid w:val="0"/>
        <w:ind w:firstLineChars="100" w:firstLine="210"/>
        <w:rPr>
          <w:rFonts w:ascii="メイリオ" w:eastAsia="メイリオ" w:hAnsi="メイリオ"/>
        </w:rPr>
      </w:pPr>
      <w:r w:rsidRPr="003E625C">
        <w:rPr>
          <w:rFonts w:ascii="メイリオ" w:eastAsia="メイリオ" w:hAnsi="メイリオ" w:hint="eastAsia"/>
        </w:rPr>
        <w:t>ただし、短時間休業の場合は全従業員の一斉の休業または事業部ごとに休業させる。</w:t>
      </w:r>
    </w:p>
    <w:p w14:paraId="13838230"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４．休業手当の額の算定基準</w:t>
      </w:r>
    </w:p>
    <w:p w14:paraId="4D3D6004" w14:textId="60F05B0D" w:rsidR="0000445A" w:rsidRPr="0000445A" w:rsidRDefault="0000445A" w:rsidP="0000445A">
      <w:pPr>
        <w:snapToGrid w:val="0"/>
        <w:ind w:firstLineChars="100" w:firstLine="210"/>
        <w:rPr>
          <w:rFonts w:ascii="メイリオ" w:eastAsia="メイリオ" w:hAnsi="メイリオ"/>
        </w:rPr>
      </w:pPr>
      <w:r w:rsidRPr="0000445A">
        <w:rPr>
          <w:rFonts w:ascii="メイリオ" w:eastAsia="メイリオ" w:hAnsi="メイリオ" w:hint="eastAsia"/>
        </w:rPr>
        <w:t>休業中は、</w:t>
      </w:r>
      <w:r w:rsidRPr="0000445A">
        <w:rPr>
          <w:rFonts w:ascii="メイリオ" w:eastAsia="メイリオ" w:hAnsi="メイリオ"/>
        </w:rPr>
        <w:t>1 日当たり、次の(1)によって算定した額の</w:t>
      </w:r>
      <w:r w:rsidR="003A221D" w:rsidRPr="003A221D">
        <w:rPr>
          <w:rFonts w:ascii="メイリオ" w:eastAsia="メイリオ" w:hAnsi="メイリオ"/>
          <w:color w:val="FF0000"/>
        </w:rPr>
        <w:t>60</w:t>
      </w:r>
      <w:r w:rsidRPr="003A221D">
        <w:rPr>
          <w:rFonts w:ascii="メイリオ" w:eastAsia="メイリオ" w:hAnsi="メイリオ"/>
          <w:color w:val="FF0000"/>
        </w:rPr>
        <w:t>％</w:t>
      </w:r>
      <w:r w:rsidRPr="0000445A">
        <w:rPr>
          <w:rFonts w:ascii="メイリオ" w:eastAsia="メイリオ" w:hAnsi="メイリオ"/>
        </w:rPr>
        <w:t>相当額の休業手当を支給す</w:t>
      </w:r>
      <w:r w:rsidRPr="0000445A">
        <w:rPr>
          <w:rFonts w:ascii="メイリオ" w:eastAsia="メイリオ" w:hAnsi="メイリオ" w:hint="eastAsia"/>
        </w:rPr>
        <w:t>る。</w:t>
      </w:r>
    </w:p>
    <w:p w14:paraId="01E9A3C3" w14:textId="42EF7C98"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ただし短時間休業の場合、</w:t>
      </w:r>
      <w:r w:rsidRPr="0000445A">
        <w:rPr>
          <w:rFonts w:ascii="メイリオ" w:eastAsia="メイリオ" w:hAnsi="メイリオ"/>
        </w:rPr>
        <w:t>1 時間当たり、次の(2)によって算定した額の同率相当額の休</w:t>
      </w:r>
      <w:r w:rsidRPr="0000445A">
        <w:rPr>
          <w:rFonts w:ascii="メイリオ" w:eastAsia="メイリオ" w:hAnsi="メイリオ" w:hint="eastAsia"/>
        </w:rPr>
        <w:t>業手当を支給する。</w:t>
      </w:r>
    </w:p>
    <w:p w14:paraId="7B3C0F75" w14:textId="5EB48440"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なお賃金には</w:t>
      </w:r>
      <w:r w:rsidR="003A221D" w:rsidRPr="003A221D">
        <w:rPr>
          <w:rFonts w:ascii="メイリオ" w:eastAsia="メイリオ" w:hAnsi="メイリオ" w:hint="eastAsia"/>
          <w:color w:val="FF0000"/>
        </w:rPr>
        <w:t>役職手当、家族</w:t>
      </w:r>
      <w:r w:rsidRPr="003A221D">
        <w:rPr>
          <w:rFonts w:ascii="メイリオ" w:eastAsia="メイリオ" w:hAnsi="メイリオ" w:hint="eastAsia"/>
          <w:color w:val="FF0000"/>
        </w:rPr>
        <w:t>手当</w:t>
      </w:r>
      <w:r w:rsidR="003A221D" w:rsidRPr="003A221D">
        <w:rPr>
          <w:rFonts w:ascii="メイリオ" w:eastAsia="メイリオ" w:hAnsi="メイリオ" w:hint="eastAsia"/>
          <w:color w:val="FF0000"/>
        </w:rPr>
        <w:t>、住宅</w:t>
      </w:r>
      <w:r w:rsidRPr="003A221D">
        <w:rPr>
          <w:rFonts w:ascii="メイリオ" w:eastAsia="メイリオ" w:hAnsi="メイリオ" w:hint="eastAsia"/>
          <w:color w:val="FF0000"/>
        </w:rPr>
        <w:t>手当</w:t>
      </w:r>
      <w:r w:rsidRPr="0000445A">
        <w:rPr>
          <w:rFonts w:ascii="メイリオ" w:eastAsia="メイリオ" w:hAnsi="メイリオ" w:hint="eastAsia"/>
        </w:rPr>
        <w:t>を含むものとする。</w:t>
      </w:r>
    </w:p>
    <w:p w14:paraId="4A29EE5F"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rPr>
        <w:t>(1) １日当たりの賃金額の算定方法</w:t>
      </w:r>
    </w:p>
    <w:p w14:paraId="45AA8E73" w14:textId="77777777"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イ．月ごとに支払う賃金</w:t>
      </w:r>
      <w:r w:rsidRPr="0000445A">
        <w:rPr>
          <w:rFonts w:ascii="メイリオ" w:eastAsia="メイリオ" w:hAnsi="メイリオ"/>
        </w:rPr>
        <w:t xml:space="preserve"> その月額÷１月の所定労働日数</w:t>
      </w:r>
    </w:p>
    <w:p w14:paraId="3B27A6BF" w14:textId="77777777"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ロ．日ごとに支払う賃金</w:t>
      </w:r>
      <w:r w:rsidRPr="0000445A">
        <w:rPr>
          <w:rFonts w:ascii="メイリオ" w:eastAsia="メイリオ" w:hAnsi="メイリオ"/>
        </w:rPr>
        <w:t xml:space="preserve"> その日額</w:t>
      </w:r>
    </w:p>
    <w:p w14:paraId="7B34C679" w14:textId="77777777"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ハ．時間ごとに支払う賃金</w:t>
      </w:r>
      <w:r w:rsidRPr="0000445A">
        <w:rPr>
          <w:rFonts w:ascii="メイリオ" w:eastAsia="メイリオ" w:hAnsi="メイリオ"/>
        </w:rPr>
        <w:t xml:space="preserve"> その時間額×１日の所定労働時間数</w:t>
      </w:r>
    </w:p>
    <w:p w14:paraId="32AF0F09"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rPr>
        <w:t>(2) １時間当たりの賃金額の算定方法</w:t>
      </w:r>
    </w:p>
    <w:p w14:paraId="45AD4DB5" w14:textId="201F19C6"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イ．月ごとに支払う賃金</w:t>
      </w:r>
      <w:r w:rsidRPr="0000445A">
        <w:rPr>
          <w:rFonts w:ascii="メイリオ" w:eastAsia="メイリオ" w:hAnsi="メイリオ"/>
        </w:rPr>
        <w:t xml:space="preserve"> その月額÷１月の所定労働日数÷１日の所定労働時間数</w:t>
      </w:r>
    </w:p>
    <w:p w14:paraId="248AE15D" w14:textId="77777777"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ロ．日ごとに支払う賃金</w:t>
      </w:r>
      <w:r w:rsidRPr="0000445A">
        <w:rPr>
          <w:rFonts w:ascii="メイリオ" w:eastAsia="メイリオ" w:hAnsi="メイリオ"/>
        </w:rPr>
        <w:t xml:space="preserve"> その日額÷１日の所定労働時間数</w:t>
      </w:r>
    </w:p>
    <w:p w14:paraId="7EF46C19" w14:textId="77777777"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ハ．時間ごとに支払う賃金</w:t>
      </w:r>
      <w:r w:rsidRPr="0000445A">
        <w:rPr>
          <w:rFonts w:ascii="メイリオ" w:eastAsia="メイリオ" w:hAnsi="メイリオ"/>
        </w:rPr>
        <w:t xml:space="preserve"> その時間額</w:t>
      </w:r>
    </w:p>
    <w:p w14:paraId="01E3E795" w14:textId="77777777" w:rsidR="0000445A" w:rsidRPr="0000445A" w:rsidRDefault="0000445A" w:rsidP="0000445A">
      <w:pPr>
        <w:snapToGrid w:val="0"/>
        <w:rPr>
          <w:rFonts w:ascii="メイリオ" w:eastAsia="メイリオ" w:hAnsi="メイリオ"/>
        </w:rPr>
      </w:pPr>
      <w:r w:rsidRPr="0000445A">
        <w:rPr>
          <w:rFonts w:ascii="メイリオ" w:eastAsia="メイリオ" w:hAnsi="メイリオ" w:hint="eastAsia"/>
        </w:rPr>
        <w:t>５．雑則</w:t>
      </w:r>
    </w:p>
    <w:p w14:paraId="1F37F335" w14:textId="565E59AC" w:rsidR="0000445A" w:rsidRPr="0000445A" w:rsidRDefault="0000445A" w:rsidP="00A14B0F">
      <w:pPr>
        <w:snapToGrid w:val="0"/>
        <w:ind w:firstLineChars="100" w:firstLine="210"/>
        <w:rPr>
          <w:rFonts w:ascii="メイリオ" w:eastAsia="メイリオ" w:hAnsi="メイリオ"/>
        </w:rPr>
      </w:pPr>
      <w:r w:rsidRPr="0000445A">
        <w:rPr>
          <w:rFonts w:ascii="メイリオ" w:eastAsia="メイリオ" w:hAnsi="メイリオ" w:hint="eastAsia"/>
        </w:rPr>
        <w:t>この協定は</w:t>
      </w:r>
      <w:r w:rsidRPr="00996695">
        <w:rPr>
          <w:rFonts w:ascii="メイリオ" w:eastAsia="メイリオ" w:hAnsi="メイリオ" w:hint="eastAsia"/>
          <w:color w:val="FF0000"/>
        </w:rPr>
        <w:t>令和</w:t>
      </w:r>
      <w:r w:rsidR="003A221D" w:rsidRPr="00996695">
        <w:rPr>
          <w:rFonts w:ascii="メイリオ" w:eastAsia="メイリオ" w:hAnsi="メイリオ" w:hint="eastAsia"/>
          <w:color w:val="FF0000"/>
        </w:rPr>
        <w:t>２</w:t>
      </w:r>
      <w:r w:rsidRPr="00996695">
        <w:rPr>
          <w:rFonts w:ascii="メイリオ" w:eastAsia="メイリオ" w:hAnsi="メイリオ" w:hint="eastAsia"/>
          <w:color w:val="FF0000"/>
        </w:rPr>
        <w:t>年</w:t>
      </w:r>
      <w:r w:rsidR="003A221D" w:rsidRPr="00996695">
        <w:rPr>
          <w:rFonts w:ascii="メイリオ" w:eastAsia="メイリオ" w:hAnsi="メイリオ" w:hint="eastAsia"/>
          <w:color w:val="FF0000"/>
        </w:rPr>
        <w:t>４</w:t>
      </w:r>
      <w:r w:rsidRPr="00996695">
        <w:rPr>
          <w:rFonts w:ascii="メイリオ" w:eastAsia="メイリオ" w:hAnsi="メイリオ" w:hint="eastAsia"/>
          <w:color w:val="FF0000"/>
        </w:rPr>
        <w:t>月</w:t>
      </w:r>
      <w:r w:rsidR="00B67631">
        <w:rPr>
          <w:rFonts w:ascii="メイリオ" w:eastAsia="メイリオ" w:hAnsi="メイリオ" w:hint="eastAsia"/>
          <w:color w:val="FF0000"/>
        </w:rPr>
        <w:t>20</w:t>
      </w:r>
      <w:r w:rsidRPr="00996695">
        <w:rPr>
          <w:rFonts w:ascii="メイリオ" w:eastAsia="メイリオ" w:hAnsi="メイリオ" w:hint="eastAsia"/>
          <w:color w:val="FF0000"/>
        </w:rPr>
        <w:t>日</w:t>
      </w:r>
      <w:r w:rsidRPr="0000445A">
        <w:rPr>
          <w:rFonts w:ascii="メイリオ" w:eastAsia="メイリオ" w:hAnsi="メイリオ" w:hint="eastAsia"/>
        </w:rPr>
        <w:t>に発効し、</w:t>
      </w:r>
      <w:r w:rsidRPr="00996695">
        <w:rPr>
          <w:rFonts w:ascii="メイリオ" w:eastAsia="メイリオ" w:hAnsi="メイリオ" w:hint="eastAsia"/>
          <w:color w:val="FF0000"/>
        </w:rPr>
        <w:t>令和</w:t>
      </w:r>
      <w:r w:rsidR="003A221D" w:rsidRPr="00996695">
        <w:rPr>
          <w:rFonts w:ascii="メイリオ" w:eastAsia="メイリオ" w:hAnsi="メイリオ" w:hint="eastAsia"/>
          <w:color w:val="FF0000"/>
        </w:rPr>
        <w:t>２</w:t>
      </w:r>
      <w:r w:rsidRPr="00996695">
        <w:rPr>
          <w:rFonts w:ascii="メイリオ" w:eastAsia="メイリオ" w:hAnsi="メイリオ" w:hint="eastAsia"/>
          <w:color w:val="FF0000"/>
        </w:rPr>
        <w:t>年</w:t>
      </w:r>
      <w:r w:rsidR="003A221D" w:rsidRPr="00996695">
        <w:rPr>
          <w:rFonts w:ascii="メイリオ" w:eastAsia="メイリオ" w:hAnsi="メイリオ" w:hint="eastAsia"/>
          <w:color w:val="FF0000"/>
        </w:rPr>
        <w:t>６</w:t>
      </w:r>
      <w:r w:rsidRPr="00996695">
        <w:rPr>
          <w:rFonts w:ascii="メイリオ" w:eastAsia="メイリオ" w:hAnsi="メイリオ" w:hint="eastAsia"/>
          <w:color w:val="FF0000"/>
        </w:rPr>
        <w:t>月</w:t>
      </w:r>
      <w:r w:rsidR="003A221D" w:rsidRPr="00996695">
        <w:rPr>
          <w:rFonts w:ascii="メイリオ" w:eastAsia="メイリオ" w:hAnsi="メイリオ" w:hint="eastAsia"/>
          <w:color w:val="FF0000"/>
        </w:rPr>
        <w:t>30</w:t>
      </w:r>
      <w:r w:rsidRPr="00996695">
        <w:rPr>
          <w:rFonts w:ascii="メイリオ" w:eastAsia="メイリオ" w:hAnsi="メイリオ" w:hint="eastAsia"/>
          <w:color w:val="FF0000"/>
        </w:rPr>
        <w:t>日</w:t>
      </w:r>
      <w:r w:rsidRPr="0000445A">
        <w:rPr>
          <w:rFonts w:ascii="メイリオ" w:eastAsia="メイリオ" w:hAnsi="メイリオ" w:hint="eastAsia"/>
        </w:rPr>
        <w:t>に失効する。</w:t>
      </w:r>
    </w:p>
    <w:p w14:paraId="18694C3B" w14:textId="3F1F4D9B" w:rsidR="00A14B0F" w:rsidRDefault="001761E8" w:rsidP="0000445A">
      <w:pPr>
        <w:snapToGrid w:val="0"/>
        <w:rPr>
          <w:rFonts w:ascii="メイリオ" w:eastAsia="メイリオ" w:hAnsi="メイリオ"/>
        </w:rPr>
      </w:pPr>
      <w:r>
        <w:rPr>
          <w:rFonts w:ascii="メイリオ" w:eastAsia="メイリオ" w:hAnsi="メイリオ" w:hint="eastAsia"/>
        </w:rPr>
        <w:t xml:space="preserve">　</w:t>
      </w:r>
      <w:r w:rsidRPr="001761E8">
        <w:rPr>
          <w:rFonts w:ascii="メイリオ" w:eastAsia="メイリオ" w:hAnsi="メイリオ" w:hint="eastAsia"/>
        </w:rPr>
        <w:t>また、適用は</w:t>
      </w:r>
      <w:r w:rsidRPr="00B67631">
        <w:rPr>
          <w:rFonts w:ascii="メイリオ" w:eastAsia="メイリオ" w:hAnsi="メイリオ" w:hint="eastAsia"/>
          <w:color w:val="FF0000"/>
        </w:rPr>
        <w:t>令和２年</w:t>
      </w:r>
      <w:r w:rsidR="00B67631" w:rsidRPr="00B67631">
        <w:rPr>
          <w:rFonts w:ascii="メイリオ" w:eastAsia="メイリオ" w:hAnsi="メイリオ" w:hint="eastAsia"/>
          <w:color w:val="FF0000"/>
        </w:rPr>
        <w:t>４</w:t>
      </w:r>
      <w:r w:rsidRPr="00B67631">
        <w:rPr>
          <w:rFonts w:ascii="メイリオ" w:eastAsia="メイリオ" w:hAnsi="メイリオ" w:hint="eastAsia"/>
          <w:color w:val="FF0000"/>
        </w:rPr>
        <w:t>月</w:t>
      </w:r>
      <w:r w:rsidR="00B67631" w:rsidRPr="00B67631">
        <w:rPr>
          <w:rFonts w:ascii="メイリオ" w:eastAsia="メイリオ" w:hAnsi="メイリオ" w:hint="eastAsia"/>
          <w:color w:val="FF0000"/>
        </w:rPr>
        <w:t>１</w:t>
      </w:r>
      <w:r w:rsidRPr="00B67631">
        <w:rPr>
          <w:rFonts w:ascii="メイリオ" w:eastAsia="メイリオ" w:hAnsi="メイリオ" w:hint="eastAsia"/>
          <w:color w:val="FF0000"/>
        </w:rPr>
        <w:t>日</w:t>
      </w:r>
      <w:r w:rsidRPr="001761E8">
        <w:rPr>
          <w:rFonts w:ascii="メイリオ" w:eastAsia="メイリオ" w:hAnsi="メイリオ" w:hint="eastAsia"/>
        </w:rPr>
        <w:t>に遡って適用</w:t>
      </w:r>
      <w:r w:rsidR="00B67631">
        <w:rPr>
          <w:rFonts w:ascii="メイリオ" w:eastAsia="メイリオ" w:hAnsi="メイリオ" w:hint="eastAsia"/>
        </w:rPr>
        <w:t>する</w:t>
      </w:r>
      <w:r w:rsidRPr="001761E8">
        <w:rPr>
          <w:rFonts w:ascii="メイリオ" w:eastAsia="メイリオ" w:hAnsi="メイリオ" w:hint="eastAsia"/>
        </w:rPr>
        <w:t>。</w:t>
      </w:r>
    </w:p>
    <w:p w14:paraId="71F3CC91" w14:textId="77777777" w:rsidR="00B67631" w:rsidRDefault="00B67631" w:rsidP="0000445A">
      <w:pPr>
        <w:snapToGrid w:val="0"/>
        <w:rPr>
          <w:rFonts w:ascii="メイリオ" w:eastAsia="メイリオ" w:hAnsi="メイリオ"/>
        </w:rPr>
      </w:pPr>
    </w:p>
    <w:p w14:paraId="4079F4F3" w14:textId="6671CF1B" w:rsidR="0000445A" w:rsidRPr="00B67631" w:rsidRDefault="0000445A" w:rsidP="0000445A">
      <w:pPr>
        <w:snapToGrid w:val="0"/>
        <w:rPr>
          <w:rFonts w:ascii="メイリオ" w:eastAsia="メイリオ" w:hAnsi="メイリオ"/>
          <w:color w:val="FF0000"/>
        </w:rPr>
      </w:pPr>
      <w:r w:rsidRPr="00B67631">
        <w:rPr>
          <w:rFonts w:ascii="メイリオ" w:eastAsia="メイリオ" w:hAnsi="メイリオ" w:hint="eastAsia"/>
          <w:color w:val="FF0000"/>
        </w:rPr>
        <w:t>令和</w:t>
      </w:r>
      <w:r w:rsidR="001761E8" w:rsidRPr="00B67631">
        <w:rPr>
          <w:rFonts w:ascii="メイリオ" w:eastAsia="メイリオ" w:hAnsi="メイリオ" w:hint="eastAsia"/>
          <w:color w:val="FF0000"/>
        </w:rPr>
        <w:t>２</w:t>
      </w:r>
      <w:r w:rsidRPr="00B67631">
        <w:rPr>
          <w:rFonts w:ascii="メイリオ" w:eastAsia="メイリオ" w:hAnsi="メイリオ" w:hint="eastAsia"/>
          <w:color w:val="FF0000"/>
        </w:rPr>
        <w:t>年</w:t>
      </w:r>
      <w:r w:rsidR="001761E8" w:rsidRPr="00B67631">
        <w:rPr>
          <w:rFonts w:ascii="メイリオ" w:eastAsia="メイリオ" w:hAnsi="メイリオ" w:hint="eastAsia"/>
          <w:color w:val="FF0000"/>
        </w:rPr>
        <w:t>４</w:t>
      </w:r>
      <w:r w:rsidRPr="00B67631">
        <w:rPr>
          <w:rFonts w:ascii="メイリオ" w:eastAsia="メイリオ" w:hAnsi="メイリオ" w:hint="eastAsia"/>
          <w:color w:val="FF0000"/>
        </w:rPr>
        <w:t>月</w:t>
      </w:r>
      <w:r w:rsidR="00B67631" w:rsidRPr="00B67631">
        <w:rPr>
          <w:rFonts w:ascii="メイリオ" w:eastAsia="メイリオ" w:hAnsi="メイリオ" w:hint="eastAsia"/>
          <w:color w:val="FF0000"/>
        </w:rPr>
        <w:t>2</w:t>
      </w:r>
      <w:r w:rsidR="00B67631" w:rsidRPr="00B67631">
        <w:rPr>
          <w:rFonts w:ascii="メイリオ" w:eastAsia="メイリオ" w:hAnsi="メイリオ"/>
          <w:color w:val="FF0000"/>
        </w:rPr>
        <w:t>0</w:t>
      </w:r>
      <w:r w:rsidRPr="00B67631">
        <w:rPr>
          <w:rFonts w:ascii="メイリオ" w:eastAsia="メイリオ" w:hAnsi="メイリオ" w:hint="eastAsia"/>
          <w:color w:val="FF0000"/>
        </w:rPr>
        <w:t>日</w:t>
      </w:r>
    </w:p>
    <w:p w14:paraId="2FE9AB75" w14:textId="75A415BF" w:rsidR="00A14B0F" w:rsidRPr="00F06AB7" w:rsidRDefault="0000445A" w:rsidP="001761E8">
      <w:pPr>
        <w:wordWrap w:val="0"/>
        <w:snapToGrid w:val="0"/>
        <w:jc w:val="right"/>
        <w:rPr>
          <w:rFonts w:ascii="メイリオ" w:eastAsia="メイリオ" w:hAnsi="メイリオ"/>
          <w:color w:val="FF0000"/>
        </w:rPr>
      </w:pPr>
      <w:r w:rsidRPr="0000445A">
        <w:rPr>
          <w:rFonts w:ascii="メイリオ" w:eastAsia="メイリオ" w:hAnsi="メイリオ"/>
        </w:rPr>
        <w:t xml:space="preserve"> </w:t>
      </w:r>
      <w:r w:rsidR="00A14B0F" w:rsidRPr="00F06AB7">
        <w:rPr>
          <w:rFonts w:ascii="メイリオ" w:eastAsia="メイリオ" w:hAnsi="メイリオ" w:hint="eastAsia"/>
          <w:color w:val="FF0000"/>
        </w:rPr>
        <w:t>株式会社サンプル</w:t>
      </w:r>
      <w:r w:rsidR="001761E8">
        <w:rPr>
          <w:rFonts w:ascii="メイリオ" w:eastAsia="メイリオ" w:hAnsi="メイリオ" w:hint="eastAsia"/>
          <w:color w:val="FF0000"/>
        </w:rPr>
        <w:t xml:space="preserve">　　　　　</w:t>
      </w:r>
    </w:p>
    <w:p w14:paraId="7F640A8B" w14:textId="78ABE604" w:rsidR="0000445A" w:rsidRPr="0000445A" w:rsidRDefault="0000445A" w:rsidP="00A14B0F">
      <w:pPr>
        <w:snapToGrid w:val="0"/>
        <w:jc w:val="right"/>
        <w:rPr>
          <w:rFonts w:ascii="メイリオ" w:eastAsia="メイリオ" w:hAnsi="メイリオ"/>
        </w:rPr>
      </w:pPr>
      <w:r w:rsidRPr="0000445A">
        <w:rPr>
          <w:rFonts w:ascii="メイリオ" w:eastAsia="メイリオ" w:hAnsi="メイリオ"/>
        </w:rPr>
        <w:t xml:space="preserve"> </w:t>
      </w:r>
      <w:r w:rsidR="00A14B0F" w:rsidRPr="00F06AB7">
        <w:rPr>
          <w:rFonts w:ascii="メイリオ" w:eastAsia="メイリオ" w:hAnsi="メイリオ" w:hint="eastAsia"/>
          <w:color w:val="FF0000"/>
        </w:rPr>
        <w:t>代表取締役　田中 太郎</w:t>
      </w:r>
      <w:r w:rsidRPr="0000445A">
        <w:rPr>
          <w:rFonts w:ascii="メイリオ" w:eastAsia="メイリオ" w:hAnsi="メイリオ"/>
        </w:rPr>
        <w:t xml:space="preserve"> </w:t>
      </w:r>
      <w:r w:rsidR="001761E8">
        <w:rPr>
          <w:rFonts w:ascii="メイリオ" w:eastAsia="メイリオ" w:hAnsi="メイリオ" w:hint="eastAsia"/>
        </w:rPr>
        <w:t xml:space="preserve">　</w:t>
      </w:r>
      <w:r w:rsidR="00A14B0F" w:rsidRPr="001761E8">
        <w:rPr>
          <w:rFonts w:ascii="メイリオ" w:eastAsia="メイリオ" w:hAnsi="メイリオ" w:hint="eastAsia"/>
          <w:color w:val="595959" w:themeColor="text1" w:themeTint="A6"/>
        </w:rPr>
        <w:t>㊞</w:t>
      </w:r>
    </w:p>
    <w:p w14:paraId="41999753" w14:textId="7F351E30" w:rsidR="004F4F58" w:rsidRPr="004F4F58" w:rsidRDefault="001761E8" w:rsidP="001761E8">
      <w:pPr>
        <w:wordWrap w:val="0"/>
        <w:snapToGrid w:val="0"/>
        <w:jc w:val="right"/>
        <w:rPr>
          <w:rFonts w:ascii="メイリオ" w:eastAsia="メイリオ" w:hAnsi="メイリオ"/>
        </w:rPr>
      </w:pPr>
      <w:r>
        <w:rPr>
          <w:rFonts w:ascii="メイリオ" w:eastAsia="メイリオ" w:hAnsi="メイリオ" w:hint="eastAsia"/>
        </w:rPr>
        <w:t xml:space="preserve">労働者代表　</w:t>
      </w:r>
      <w:r w:rsidRPr="001761E8">
        <w:rPr>
          <w:rFonts w:ascii="メイリオ" w:eastAsia="メイリオ" w:hAnsi="メイリオ" w:hint="eastAsia"/>
          <w:color w:val="FF0000"/>
        </w:rPr>
        <w:t>鈴木 武</w:t>
      </w:r>
      <w:r>
        <w:rPr>
          <w:rFonts w:ascii="メイリオ" w:eastAsia="メイリオ" w:hAnsi="メイリオ" w:hint="eastAsia"/>
        </w:rPr>
        <w:t xml:space="preserve"> </w:t>
      </w:r>
      <w:r>
        <w:rPr>
          <w:rFonts w:ascii="メイリオ" w:eastAsia="メイリオ" w:hAnsi="メイリオ"/>
        </w:rPr>
        <w:t xml:space="preserve">    </w:t>
      </w:r>
      <w:r w:rsidRPr="001761E8">
        <w:rPr>
          <w:rFonts w:ascii="メイリオ" w:eastAsia="メイリオ" w:hAnsi="メイリオ" w:hint="eastAsia"/>
          <w:color w:val="595959" w:themeColor="text1" w:themeTint="A6"/>
        </w:rPr>
        <w:t>㊞</w:t>
      </w:r>
    </w:p>
    <w:sectPr w:rsidR="004F4F58" w:rsidRPr="004F4F58" w:rsidSect="004F4F58">
      <w:pgSz w:w="11906" w:h="16838"/>
      <w:pgMar w:top="1134" w:right="1416" w:bottom="426" w:left="1701" w:header="851" w:footer="318"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98E75" w14:textId="77777777" w:rsidR="008A4A85" w:rsidRDefault="008A4A85" w:rsidP="009C3695">
      <w:r>
        <w:separator/>
      </w:r>
    </w:p>
  </w:endnote>
  <w:endnote w:type="continuationSeparator" w:id="0">
    <w:p w14:paraId="43B4DC52" w14:textId="77777777" w:rsidR="008A4A85" w:rsidRDefault="008A4A85" w:rsidP="009C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D77A" w14:textId="77777777" w:rsidR="008A4A85" w:rsidRDefault="008A4A85" w:rsidP="009C3695">
      <w:r>
        <w:separator/>
      </w:r>
    </w:p>
  </w:footnote>
  <w:footnote w:type="continuationSeparator" w:id="0">
    <w:p w14:paraId="6975229D" w14:textId="77777777" w:rsidR="008A4A85" w:rsidRDefault="008A4A85" w:rsidP="009C3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C2DE9"/>
    <w:multiLevelType w:val="hybridMultilevel"/>
    <w:tmpl w:val="90020B68"/>
    <w:lvl w:ilvl="0" w:tplc="936641C6">
      <w:start w:val="1"/>
      <w:numFmt w:val="decimal"/>
      <w:lvlText w:val="%1."/>
      <w:lvlJc w:val="left"/>
      <w:pPr>
        <w:tabs>
          <w:tab w:val="num" w:pos="360"/>
        </w:tabs>
        <w:ind w:left="360" w:hanging="360"/>
      </w:pPr>
      <w:rPr>
        <w:rFonts w:hint="eastAsia"/>
      </w:rPr>
    </w:lvl>
    <w:lvl w:ilvl="1" w:tplc="5762A5DC">
      <w:start w:val="1"/>
      <w:numFmt w:val="decimal"/>
      <w:lvlText w:val="（%2）"/>
      <w:lvlJc w:val="left"/>
      <w:pPr>
        <w:tabs>
          <w:tab w:val="num" w:pos="1140"/>
        </w:tabs>
        <w:ind w:left="1140" w:hanging="720"/>
      </w:pPr>
      <w:rPr>
        <w:rFonts w:hint="eastAsia"/>
      </w:rPr>
    </w:lvl>
    <w:lvl w:ilvl="2" w:tplc="D4263856">
      <w:start w:val="1"/>
      <w:numFmt w:val="iroha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64"/>
    <w:rsid w:val="0000445A"/>
    <w:rsid w:val="00017F4B"/>
    <w:rsid w:val="001761E8"/>
    <w:rsid w:val="00197164"/>
    <w:rsid w:val="001F10ED"/>
    <w:rsid w:val="00306070"/>
    <w:rsid w:val="00386A73"/>
    <w:rsid w:val="003A221D"/>
    <w:rsid w:val="003E625C"/>
    <w:rsid w:val="004C3794"/>
    <w:rsid w:val="004E253D"/>
    <w:rsid w:val="004F4F58"/>
    <w:rsid w:val="0052378A"/>
    <w:rsid w:val="005C7F59"/>
    <w:rsid w:val="00850DBB"/>
    <w:rsid w:val="008776AD"/>
    <w:rsid w:val="008A4A85"/>
    <w:rsid w:val="00996695"/>
    <w:rsid w:val="009C3695"/>
    <w:rsid w:val="00A14B0F"/>
    <w:rsid w:val="00B16848"/>
    <w:rsid w:val="00B67631"/>
    <w:rsid w:val="00CE107A"/>
    <w:rsid w:val="00CE5728"/>
    <w:rsid w:val="00E84455"/>
    <w:rsid w:val="00ED0124"/>
    <w:rsid w:val="00ED1B05"/>
    <w:rsid w:val="00EE0F8D"/>
    <w:rsid w:val="00F06AB7"/>
    <w:rsid w:val="00F11729"/>
    <w:rsid w:val="00F7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99AA6"/>
  <w15:chartTrackingRefBased/>
  <w15:docId w15:val="{7A2ED483-50A4-44B0-A3BE-24D44B0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0445A"/>
    <w:rPr>
      <w:sz w:val="18"/>
      <w:szCs w:val="18"/>
    </w:rPr>
  </w:style>
  <w:style w:type="paragraph" w:styleId="a4">
    <w:name w:val="annotation text"/>
    <w:basedOn w:val="a"/>
    <w:link w:val="a5"/>
    <w:uiPriority w:val="99"/>
    <w:semiHidden/>
    <w:unhideWhenUsed/>
    <w:rsid w:val="0000445A"/>
  </w:style>
  <w:style w:type="character" w:customStyle="1" w:styleId="a5">
    <w:name w:val="コメント文字列 (文字)"/>
    <w:basedOn w:val="a0"/>
    <w:link w:val="a4"/>
    <w:uiPriority w:val="99"/>
    <w:semiHidden/>
    <w:rsid w:val="0000445A"/>
  </w:style>
  <w:style w:type="paragraph" w:styleId="a6">
    <w:name w:val="annotation subject"/>
    <w:basedOn w:val="a4"/>
    <w:next w:val="a4"/>
    <w:link w:val="a7"/>
    <w:uiPriority w:val="99"/>
    <w:semiHidden/>
    <w:unhideWhenUsed/>
    <w:rsid w:val="0000445A"/>
    <w:rPr>
      <w:b/>
      <w:bCs/>
    </w:rPr>
  </w:style>
  <w:style w:type="character" w:customStyle="1" w:styleId="a7">
    <w:name w:val="コメント内容 (文字)"/>
    <w:basedOn w:val="a5"/>
    <w:link w:val="a6"/>
    <w:uiPriority w:val="99"/>
    <w:semiHidden/>
    <w:rsid w:val="0000445A"/>
    <w:rPr>
      <w:b/>
      <w:bCs/>
    </w:rPr>
  </w:style>
  <w:style w:type="paragraph" w:styleId="a8">
    <w:name w:val="Balloon Text"/>
    <w:basedOn w:val="a"/>
    <w:link w:val="a9"/>
    <w:uiPriority w:val="99"/>
    <w:semiHidden/>
    <w:unhideWhenUsed/>
    <w:rsid w:val="000044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45A"/>
    <w:rPr>
      <w:rFonts w:asciiTheme="majorHAnsi" w:eastAsiaTheme="majorEastAsia" w:hAnsiTheme="majorHAnsi" w:cstheme="majorBidi"/>
      <w:sz w:val="18"/>
      <w:szCs w:val="18"/>
    </w:rPr>
  </w:style>
  <w:style w:type="paragraph" w:styleId="aa">
    <w:name w:val="header"/>
    <w:basedOn w:val="a"/>
    <w:link w:val="ab"/>
    <w:uiPriority w:val="99"/>
    <w:unhideWhenUsed/>
    <w:rsid w:val="009C3695"/>
    <w:pPr>
      <w:tabs>
        <w:tab w:val="center" w:pos="4252"/>
        <w:tab w:val="right" w:pos="8504"/>
      </w:tabs>
      <w:snapToGrid w:val="0"/>
    </w:pPr>
  </w:style>
  <w:style w:type="character" w:customStyle="1" w:styleId="ab">
    <w:name w:val="ヘッダー (文字)"/>
    <w:basedOn w:val="a0"/>
    <w:link w:val="aa"/>
    <w:uiPriority w:val="99"/>
    <w:rsid w:val="009C3695"/>
  </w:style>
  <w:style w:type="paragraph" w:styleId="ac">
    <w:name w:val="footer"/>
    <w:basedOn w:val="a"/>
    <w:link w:val="ad"/>
    <w:uiPriority w:val="99"/>
    <w:unhideWhenUsed/>
    <w:rsid w:val="009C3695"/>
    <w:pPr>
      <w:tabs>
        <w:tab w:val="center" w:pos="4252"/>
        <w:tab w:val="right" w:pos="8504"/>
      </w:tabs>
      <w:snapToGrid w:val="0"/>
    </w:pPr>
  </w:style>
  <w:style w:type="character" w:customStyle="1" w:styleId="ad">
    <w:name w:val="フッター (文字)"/>
    <w:basedOn w:val="a0"/>
    <w:link w:val="ac"/>
    <w:uiPriority w:val="99"/>
    <w:rsid w:val="009C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弘道 三田</dc:creator>
  <cp:keywords/>
  <dc:description/>
  <cp:lastModifiedBy>弘道 三田</cp:lastModifiedBy>
  <cp:revision>3</cp:revision>
  <dcterms:created xsi:type="dcterms:W3CDTF">2020-04-20T01:37:00Z</dcterms:created>
  <dcterms:modified xsi:type="dcterms:W3CDTF">2020-04-20T07:32:00Z</dcterms:modified>
</cp:coreProperties>
</file>